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CB2E3F" w:rsidP="00DC07FB">
      <w:pPr>
        <w:pStyle w:val="bodytex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39.45pt;width:189.5pt;height:606.8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9B631D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d</w:t>
                  </w:r>
                  <w:r w:rsidR="0001766B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oes an artist finish</w:t>
                  </w:r>
                  <w:r w:rsidR="00CB2E3F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, present</w:t>
                  </w:r>
                  <w:r w:rsidR="0001766B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 and </w:t>
                  </w:r>
                  <w:r w:rsidR="00CB2E3F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reflect on</w:t>
                  </w:r>
                  <w:r w:rsidR="0001766B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 their artwork</w:t>
                  </w: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9C3A83" w:rsidRPr="00CB2E3F" w:rsidRDefault="009C3A83" w:rsidP="00DC07FB">
                  <w:pPr>
                    <w:contextualSpacing/>
                    <w:rPr>
                      <w:rFonts w:ascii="Calibri" w:hAnsi="Calibri"/>
                      <w:sz w:val="2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01766B" w:rsidRPr="004C1289" w:rsidRDefault="0001766B" w:rsidP="0001766B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 xml:space="preserve">#7 </w:t>
                  </w:r>
                  <w:r w:rsidRPr="004C1289">
                    <w:rPr>
                      <w:rFonts w:ascii="Calibri" w:hAnsi="Calibri"/>
                      <w:bCs/>
                      <w:sz w:val="28"/>
                      <w:szCs w:val="28"/>
                    </w:rPr>
                    <w:t>Art and Design Criticism</w:t>
                  </w:r>
                  <w:r w:rsidRPr="004C1289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1766B" w:rsidRPr="004C1289" w:rsidRDefault="0001766B" w:rsidP="0001766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>Students in Wisconsin will interpret visual experiences, such as artwork, designed objects, architecture, movies, television, and multimedia images, using a range of subject matter, symbols, and ideas.</w:t>
                  </w:r>
                </w:p>
                <w:p w:rsidR="00CB2E3F" w:rsidRPr="004C1289" w:rsidRDefault="00CB2E3F" w:rsidP="0001766B">
                  <w:pPr>
                    <w:pStyle w:val="Default"/>
                    <w:rPr>
                      <w:rFonts w:ascii="Calibri" w:hAnsi="Calibri"/>
                      <w:sz w:val="10"/>
                      <w:szCs w:val="28"/>
                    </w:rPr>
                  </w:pPr>
                </w:p>
                <w:p w:rsidR="0001766B" w:rsidRPr="004C1289" w:rsidRDefault="0001766B" w:rsidP="0001766B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bCs/>
                      <w:sz w:val="28"/>
                      <w:szCs w:val="28"/>
                    </w:rPr>
                    <w:t>#6</w:t>
                  </w:r>
                  <w:r w:rsidRPr="004C1289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</w:t>
                  </w:r>
                  <w:r w:rsidRPr="004C1289">
                    <w:rPr>
                      <w:rFonts w:ascii="Calibri" w:hAnsi="Calibri"/>
                      <w:bCs/>
                      <w:sz w:val="28"/>
                      <w:szCs w:val="28"/>
                    </w:rPr>
                    <w:t>Visual Media and Technology</w:t>
                  </w:r>
                  <w:r w:rsidRPr="004C1289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1766B" w:rsidRPr="004C1289" w:rsidRDefault="0001766B" w:rsidP="0001766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>Students in Wisconsin will understand the role of, and be able to use, computers, video, and other technological tools and equipment.</w:t>
                  </w:r>
                </w:p>
                <w:p w:rsidR="00CB2E3F" w:rsidRPr="004C1289" w:rsidRDefault="00CB2E3F" w:rsidP="0001766B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Default="0001766B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-Mat an artwork to give it a finished look for presentation.</w:t>
                  </w:r>
                </w:p>
                <w:p w:rsidR="0001766B" w:rsidRPr="005C3347" w:rsidRDefault="0001766B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-Upload our artwork to a shared gallery and reflect on our work.</w:t>
                  </w:r>
                </w:p>
                <w:p w:rsidR="009C3A83" w:rsidRPr="00CB2E3F" w:rsidRDefault="009C3A83" w:rsidP="009C3A83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01766B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can create a mat for my photograph, upload my photo to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Artsonia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, and reflect on my artwork. </w:t>
                  </w:r>
                  <w:r w:rsidR="00D672D8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 w:rsidR="004C1289"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cc0d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 w:rsidR="004C1289"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5C3347" w:rsidRDefault="0001766B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>Mat your best photograph</w:t>
                  </w:r>
                  <w:r w:rsidR="00220135">
                    <w:rPr>
                      <w:rFonts w:ascii="Calibri" w:hAnsi="Calibri"/>
                      <w:sz w:val="44"/>
                      <w:szCs w:val="44"/>
                    </w:rPr>
                    <w:t xml:space="preserve"> from the ________________ negatives.</w:t>
                  </w:r>
                </w:p>
                <w:p w:rsidR="0075529D" w:rsidRPr="005C3347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01766B" w:rsidRDefault="0001766B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First, upload both photos to </w:t>
                  </w:r>
                  <w:proofErr w:type="spellStart"/>
                  <w:r>
                    <w:rPr>
                      <w:sz w:val="40"/>
                      <w:szCs w:val="40"/>
                    </w:rPr>
                    <w:t>Artsonia</w:t>
                  </w:r>
                  <w:proofErr w:type="spellEnd"/>
                  <w:r>
                    <w:rPr>
                      <w:sz w:val="40"/>
                      <w:szCs w:val="40"/>
                    </w:rPr>
                    <w:t>.  Answer the reflection questions in the artist statement section of the upload process.</w:t>
                  </w:r>
                </w:p>
                <w:p w:rsidR="00CB2E3F" w:rsidRPr="0001766B" w:rsidRDefault="00CB2E3F" w:rsidP="00CB2E3F">
                  <w:pPr>
                    <w:pStyle w:val="ListParagraph"/>
                    <w:rPr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  <w:p w:rsidR="0016203A" w:rsidRPr="0001766B" w:rsidRDefault="0001766B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Second, Mat your best photo from this roll of film.  Get measurements checked with me before doing any marking/cutting of mat board. </w:t>
                  </w:r>
                </w:p>
                <w:p w:rsidR="0001766B" w:rsidRDefault="0001766B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Clean up the paper cutter and matting area when you are done.</w:t>
                  </w:r>
                </w:p>
                <w:p w:rsidR="0001766B" w:rsidRDefault="0001766B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Attach your second photo and rubric to the back of your matted photo.</w:t>
                  </w:r>
                </w:p>
                <w:p w:rsidR="0001766B" w:rsidRPr="00CD6662" w:rsidRDefault="0001766B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Work that is completed and needs to be graded goes in the box with your hour on it.</w:t>
                  </w:r>
                </w:p>
              </w:txbxContent>
            </v:textbox>
            <w10:wrap side="left" anchorx="page" anchory="page"/>
          </v:shape>
        </w:pict>
      </w:r>
      <w:r w:rsidR="004C1289"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16203A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4</w:t>
                  </w:r>
                  <w:r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01766B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Mat/Upload/Turn </w:t>
                  </w:r>
                  <w:proofErr w:type="gramStart"/>
                  <w:r>
                    <w:rPr>
                      <w:rFonts w:ascii="Calibri" w:hAnsi="Calibri"/>
                    </w:rPr>
                    <w:t>In</w:t>
                  </w:r>
                  <w:proofErr w:type="gramEnd"/>
                  <w:r>
                    <w:rPr>
                      <w:rFonts w:ascii="Calibri" w:hAnsi="Calibri"/>
                    </w:rPr>
                    <w:t xml:space="preserve"> Artwork</w:t>
                  </w:r>
                </w:p>
              </w:txbxContent>
            </v:textbox>
            <w10:wrap side="left" anchorx="page" anchory="page"/>
          </v:shape>
        </w:pict>
      </w:r>
      <w:r w:rsidR="004C1289"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8064a2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 w:rsidR="004C1289"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89" w:rsidRDefault="004C1289" w:rsidP="00DC07FB">
      <w:r>
        <w:separator/>
      </w:r>
    </w:p>
  </w:endnote>
  <w:endnote w:type="continuationSeparator" w:id="0">
    <w:p w:rsidR="004C1289" w:rsidRDefault="004C1289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89" w:rsidRDefault="004C1289" w:rsidP="00DC07FB">
      <w:r>
        <w:separator/>
      </w:r>
    </w:p>
  </w:footnote>
  <w:footnote w:type="continuationSeparator" w:id="0">
    <w:p w:rsidR="004C1289" w:rsidRDefault="004C1289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1766B"/>
    <w:rsid w:val="00032269"/>
    <w:rsid w:val="0016203A"/>
    <w:rsid w:val="001669AB"/>
    <w:rsid w:val="001E11B2"/>
    <w:rsid w:val="00220135"/>
    <w:rsid w:val="00232477"/>
    <w:rsid w:val="00273E8C"/>
    <w:rsid w:val="002B3920"/>
    <w:rsid w:val="0036528D"/>
    <w:rsid w:val="003C4ADE"/>
    <w:rsid w:val="003E6F76"/>
    <w:rsid w:val="00464871"/>
    <w:rsid w:val="004743F2"/>
    <w:rsid w:val="004B6556"/>
    <w:rsid w:val="004C1289"/>
    <w:rsid w:val="00506068"/>
    <w:rsid w:val="005063B3"/>
    <w:rsid w:val="005529CB"/>
    <w:rsid w:val="00594900"/>
    <w:rsid w:val="005A688B"/>
    <w:rsid w:val="005B3858"/>
    <w:rsid w:val="005C3347"/>
    <w:rsid w:val="005E2F15"/>
    <w:rsid w:val="00604703"/>
    <w:rsid w:val="00616FB9"/>
    <w:rsid w:val="007223D3"/>
    <w:rsid w:val="0075529D"/>
    <w:rsid w:val="007622F5"/>
    <w:rsid w:val="008A0FB1"/>
    <w:rsid w:val="008F22C6"/>
    <w:rsid w:val="009B631D"/>
    <w:rsid w:val="009C3A83"/>
    <w:rsid w:val="00A82E56"/>
    <w:rsid w:val="00AA4C73"/>
    <w:rsid w:val="00AB7823"/>
    <w:rsid w:val="00C05E35"/>
    <w:rsid w:val="00CB2E3F"/>
    <w:rsid w:val="00CC3653"/>
    <w:rsid w:val="00CD6662"/>
    <w:rsid w:val="00D34487"/>
    <w:rsid w:val="00D672D8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2977-25FD-46C7-8C6E-73FB5C1A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2015-11-19T16:26:00Z</cp:lastPrinted>
  <dcterms:created xsi:type="dcterms:W3CDTF">2016-01-06T15:16:00Z</dcterms:created>
  <dcterms:modified xsi:type="dcterms:W3CDTF">2016-01-06T15:16:00Z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